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D05ED9" w:rsidP="00D05ED9">
      <w:pPr>
        <w:rPr>
          <w:rFonts w:ascii="GillSans-Bold" w:hAnsi="GillSans-Bold"/>
          <w:sz w:val="28"/>
        </w:rPr>
      </w:pPr>
      <w:r w:rsidRPr="00D05ED9">
        <w:rPr>
          <w:rFonts w:ascii="GillSans-Bold" w:hAnsi="GillSans-Bold"/>
          <w:sz w:val="28"/>
        </w:rPr>
        <w:t xml:space="preserve">Robert  Bergner wechselt zu </w:t>
      </w:r>
      <w:proofErr w:type="spellStart"/>
      <w:r w:rsidRPr="00D05ED9">
        <w:rPr>
          <w:rFonts w:ascii="GillSans-Bold" w:hAnsi="GillSans-Bold"/>
          <w:sz w:val="28"/>
        </w:rPr>
        <w:t>thomann</w:t>
      </w:r>
      <w:proofErr w:type="spellEnd"/>
      <w:r w:rsidRPr="00D05ED9">
        <w:rPr>
          <w:rFonts w:ascii="GillSans-Bold" w:hAnsi="GillSans-Bold"/>
          <w:sz w:val="28"/>
        </w:rPr>
        <w:t xml:space="preserve"> Audio Professionell</w:t>
      </w:r>
    </w:p>
    <w:p w:rsidR="00D05ED9" w:rsidRPr="00787037" w:rsidRDefault="00C8178B" w:rsidP="00D05ED9">
      <w:pPr>
        <w:rPr>
          <w:rFonts w:ascii="GillSans" w:hAnsi="GillSans"/>
        </w:rPr>
      </w:pPr>
      <w:r>
        <w:rPr>
          <w:rFonts w:ascii="GillSans-Bold" w:hAnsi="GillSans-Bold"/>
        </w:rPr>
        <w:t>Treppendorf, 30</w:t>
      </w:r>
      <w:bookmarkStart w:id="0" w:name="_GoBack"/>
      <w:bookmarkEnd w:id="0"/>
      <w:r w:rsidR="00D05ED9" w:rsidRPr="00D05ED9">
        <w:rPr>
          <w:rFonts w:ascii="GillSans-Bold" w:hAnsi="GillSans-Bold"/>
        </w:rPr>
        <w:t>.01.2015:</w:t>
      </w:r>
      <w:r w:rsidR="00D05ED9" w:rsidRPr="00787037">
        <w:rPr>
          <w:rFonts w:ascii="GillSans" w:hAnsi="GillSans"/>
        </w:rPr>
        <w:t xml:space="preserve"> </w:t>
      </w:r>
      <w:proofErr w:type="spellStart"/>
      <w:r w:rsidR="00D05ED9" w:rsidRPr="00787037">
        <w:rPr>
          <w:rFonts w:ascii="GillSans" w:hAnsi="GillSans"/>
        </w:rPr>
        <w:t>thomann</w:t>
      </w:r>
      <w:proofErr w:type="spellEnd"/>
      <w:r w:rsidR="00D05ED9" w:rsidRPr="00787037">
        <w:rPr>
          <w:rFonts w:ascii="GillSans" w:hAnsi="GillSans"/>
        </w:rPr>
        <w:t xml:space="preserve"> Audio Professionell mit Sitz in Treppendorf bei Bamberg verzeichnet einen Neuzugang. Robert Bergner, 34, verstärkt seit dem 20. Januar 2015 das Team von </w:t>
      </w:r>
      <w:proofErr w:type="spellStart"/>
      <w:r w:rsidR="00D05ED9" w:rsidRPr="00787037">
        <w:rPr>
          <w:rFonts w:ascii="GillSans" w:hAnsi="GillSans"/>
        </w:rPr>
        <w:t>thomann</w:t>
      </w:r>
      <w:proofErr w:type="spellEnd"/>
      <w:r w:rsidR="00D05ED9" w:rsidRPr="00787037">
        <w:rPr>
          <w:rFonts w:ascii="GillSans" w:hAnsi="GillSans"/>
        </w:rPr>
        <w:t xml:space="preserve"> Audio Professionell. </w:t>
      </w:r>
    </w:p>
    <w:p w:rsidR="00D05ED9" w:rsidRPr="00787037" w:rsidRDefault="00D05ED9" w:rsidP="00D05ED9">
      <w:pPr>
        <w:rPr>
          <w:rFonts w:ascii="GillSans" w:hAnsi="GillSans"/>
        </w:rPr>
      </w:pPr>
      <w:r w:rsidRPr="00787037">
        <w:rPr>
          <w:rFonts w:ascii="GillSans" w:hAnsi="GillSans"/>
        </w:rPr>
        <w:t xml:space="preserve">Robert Bergner begann seine Karriere in der professionellen Audio-, Video-, und Medienbranche 2002 mit der Ausbildung zur Fachkraft für Veranstaltungstechnik. Danach war </w:t>
      </w:r>
      <w:r>
        <w:rPr>
          <w:rFonts w:ascii="GillSans" w:hAnsi="GillSans"/>
        </w:rPr>
        <w:t xml:space="preserve">er mehrere Jahre </w:t>
      </w:r>
      <w:r w:rsidRPr="00787037">
        <w:rPr>
          <w:rFonts w:ascii="GillSans" w:hAnsi="GillSans"/>
        </w:rPr>
        <w:t xml:space="preserve">als selbstständiger Veranstaltungstechniker tätig. </w:t>
      </w:r>
      <w:r>
        <w:rPr>
          <w:rFonts w:ascii="GillSans" w:hAnsi="GillSans"/>
        </w:rPr>
        <w:t xml:space="preserve"> </w:t>
      </w:r>
      <w:r w:rsidRPr="00787037">
        <w:rPr>
          <w:rFonts w:ascii="GillSans" w:hAnsi="GillSans"/>
        </w:rPr>
        <w:t xml:space="preserve">Zuletzt war </w:t>
      </w:r>
      <w:r>
        <w:rPr>
          <w:rFonts w:ascii="GillSans" w:hAnsi="GillSans"/>
        </w:rPr>
        <w:t xml:space="preserve">Herr Bergner </w:t>
      </w:r>
      <w:r w:rsidRPr="00787037">
        <w:rPr>
          <w:rFonts w:ascii="GillSans" w:hAnsi="GillSans"/>
        </w:rPr>
        <w:t>Abteilungsleiter im Bereich Festinstallation und Einkauf bei Petri Konferenztechnik tätig.</w:t>
      </w:r>
    </w:p>
    <w:p w:rsidR="00D05ED9" w:rsidRPr="00787037" w:rsidRDefault="00D05ED9" w:rsidP="00D05ED9">
      <w:pPr>
        <w:rPr>
          <w:rFonts w:ascii="GillSans" w:hAnsi="GillSans"/>
        </w:rPr>
      </w:pPr>
      <w:r w:rsidRPr="00787037">
        <w:rPr>
          <w:rFonts w:ascii="GillSans" w:hAnsi="GillSans"/>
        </w:rPr>
        <w:t xml:space="preserve">Sein neues Aufgabengebiet bei </w:t>
      </w:r>
      <w:proofErr w:type="spellStart"/>
      <w:r w:rsidRPr="00787037">
        <w:rPr>
          <w:rFonts w:ascii="GillSans" w:hAnsi="GillSans"/>
        </w:rPr>
        <w:t>thomann</w:t>
      </w:r>
      <w:proofErr w:type="spellEnd"/>
      <w:r w:rsidRPr="00787037">
        <w:rPr>
          <w:rFonts w:ascii="GillSans" w:hAnsi="GillSans"/>
        </w:rPr>
        <w:t xml:space="preserve"> Audio Professionell erstreckt sich über Betreuung unserer Kunden in jeder Projektphase, von den ersten Besprechungen über die Planung und Beratung</w:t>
      </w:r>
      <w:r>
        <w:rPr>
          <w:rFonts w:ascii="GillSans" w:hAnsi="GillSans"/>
        </w:rPr>
        <w:t>,</w:t>
      </w:r>
      <w:r w:rsidRPr="00787037">
        <w:rPr>
          <w:rFonts w:ascii="GillSans" w:hAnsi="GillSans"/>
        </w:rPr>
        <w:t xml:space="preserve"> als auch während der Bauphase bis hin zur Endmontage und Inbetriebnahme der Audio-, Video- und Mediensysteme.</w:t>
      </w:r>
    </w:p>
    <w:p w:rsidR="00D05ED9" w:rsidRPr="00787037" w:rsidRDefault="00D05ED9" w:rsidP="00D05ED9">
      <w:pPr>
        <w:rPr>
          <w:rFonts w:ascii="GillSans" w:hAnsi="GillSans"/>
        </w:rPr>
      </w:pPr>
      <w:r w:rsidRPr="00787037">
        <w:rPr>
          <w:rFonts w:ascii="GillSans" w:hAnsi="GillSans"/>
        </w:rPr>
        <w:t xml:space="preserve">„Robert Bergner hat uns durch seine Fachkompetenz und seine langjährige Erfahrung im Bereich Audio-, Video-, und Medientechnik überzeugt. Wir freuen uns, Herrn Bergner in unserem Team begrüßen zu dürfen.“, so Rolf Nebel, Abteilungsleiter bei </w:t>
      </w:r>
      <w:proofErr w:type="spellStart"/>
      <w:r w:rsidRPr="00787037">
        <w:rPr>
          <w:rFonts w:ascii="GillSans" w:hAnsi="GillSans"/>
        </w:rPr>
        <w:t>thomann</w:t>
      </w:r>
      <w:proofErr w:type="spellEnd"/>
      <w:r w:rsidRPr="00787037">
        <w:rPr>
          <w:rFonts w:ascii="GillSans" w:hAnsi="GillSans"/>
        </w:rPr>
        <w:t xml:space="preserve"> Audio Professionell.</w:t>
      </w:r>
    </w:p>
    <w:p w:rsidR="00D05ED9" w:rsidRPr="00787037" w:rsidRDefault="00D05ED9" w:rsidP="00D05ED9">
      <w:pPr>
        <w:rPr>
          <w:rFonts w:ascii="GillSans" w:hAnsi="GillSans"/>
        </w:rPr>
      </w:pPr>
      <w:r w:rsidRPr="00787037">
        <w:rPr>
          <w:rFonts w:ascii="GillSans" w:hAnsi="GillSans"/>
        </w:rPr>
        <w:t xml:space="preserve">„Ich freue mich auf eine neue Herausforderung in einem jungen und engagierten Team.“, so Robert Bergner,  Projektierung Audio-, Video- und Medientechnik bei </w:t>
      </w:r>
      <w:proofErr w:type="spellStart"/>
      <w:r w:rsidRPr="00787037">
        <w:rPr>
          <w:rFonts w:ascii="GillSans" w:hAnsi="GillSans"/>
        </w:rPr>
        <w:t>thomann</w:t>
      </w:r>
      <w:proofErr w:type="spellEnd"/>
      <w:r w:rsidRPr="00787037">
        <w:rPr>
          <w:rFonts w:ascii="GillSans" w:hAnsi="GillSans"/>
        </w:rPr>
        <w:t xml:space="preserve"> Audio Professionell.</w:t>
      </w:r>
    </w:p>
    <w:p w:rsidR="00D05ED9" w:rsidRPr="00787037" w:rsidRDefault="00D05ED9" w:rsidP="00D05ED9">
      <w:pPr>
        <w:rPr>
          <w:rFonts w:ascii="GillSans" w:hAnsi="GillSans"/>
        </w:rPr>
      </w:pPr>
      <w:r w:rsidRPr="00787037">
        <w:rPr>
          <w:rFonts w:ascii="GillSans" w:hAnsi="GillSans"/>
        </w:rPr>
        <w:t xml:space="preserve">Robert Bergner ist bei </w:t>
      </w:r>
      <w:proofErr w:type="spellStart"/>
      <w:r w:rsidRPr="00787037">
        <w:rPr>
          <w:rFonts w:ascii="GillSans" w:hAnsi="GillSans"/>
        </w:rPr>
        <w:t>thomann</w:t>
      </w:r>
      <w:proofErr w:type="spellEnd"/>
      <w:r w:rsidRPr="00787037">
        <w:rPr>
          <w:rFonts w:ascii="GillSans" w:hAnsi="GillSans"/>
        </w:rPr>
        <w:t xml:space="preserve"> Audio Professionell erreichbar unter:</w:t>
      </w:r>
    </w:p>
    <w:p w:rsidR="00D05ED9" w:rsidRPr="00787037" w:rsidRDefault="00D05ED9" w:rsidP="00D05ED9">
      <w:pPr>
        <w:rPr>
          <w:rFonts w:ascii="GillSans" w:hAnsi="GillSans"/>
        </w:rPr>
      </w:pPr>
      <w:r w:rsidRPr="00787037">
        <w:rPr>
          <w:rFonts w:ascii="GillSans" w:hAnsi="GillSans"/>
        </w:rPr>
        <w:t xml:space="preserve">E-Mail: </w:t>
      </w:r>
      <w:hyperlink r:id="rId7" w:history="1">
        <w:r w:rsidRPr="00787037">
          <w:rPr>
            <w:rStyle w:val="Hyperlink"/>
            <w:rFonts w:ascii="GillSans" w:hAnsi="GillSans"/>
          </w:rPr>
          <w:t>robert.bergner@thomann.de</w:t>
        </w:r>
      </w:hyperlink>
      <w:r>
        <w:rPr>
          <w:rFonts w:ascii="GillSans" w:hAnsi="GillSans"/>
        </w:rPr>
        <w:t xml:space="preserve"> </w:t>
      </w:r>
      <w:r>
        <w:rPr>
          <w:rFonts w:ascii="GillSans" w:hAnsi="GillSans"/>
        </w:rPr>
        <w:br/>
        <w:t xml:space="preserve">Telefon: </w:t>
      </w:r>
      <w:r w:rsidRPr="006E4A61">
        <w:rPr>
          <w:rFonts w:ascii="GillSans" w:hAnsi="GillSans"/>
          <w:szCs w:val="20"/>
        </w:rPr>
        <w:t>+49 9546 9223-484</w:t>
      </w:r>
    </w:p>
    <w:p w:rsidR="00D05ED9" w:rsidRDefault="00D05ED9" w:rsidP="00D05ED9">
      <w:pPr>
        <w:jc w:val="both"/>
        <w:rPr>
          <w:rFonts w:ascii="GillSans" w:hAnsi="GillSans"/>
        </w:rPr>
      </w:pPr>
    </w:p>
    <w:p w:rsidR="006C1023" w:rsidRPr="006C1023" w:rsidRDefault="006C1023" w:rsidP="006C1023">
      <w:pPr>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lastRenderedPageBreak/>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254E6A" w:rsidRPr="000B4F7E" w:rsidRDefault="00D05ED9" w:rsidP="00254E6A">
      <w:pPr>
        <w:rPr>
          <w:rFonts w:ascii="GillSans" w:hAnsi="GillSans"/>
        </w:rPr>
      </w:pPr>
      <w:r>
        <w:rPr>
          <w:rFonts w:ascii="GillSans" w:hAnsi="GillSans"/>
        </w:rPr>
        <w:t>RobertBergner</w:t>
      </w:r>
      <w:r w:rsidR="0062620A">
        <w:rPr>
          <w:rFonts w:ascii="GillSans" w:hAnsi="GillSans"/>
        </w:rPr>
        <w:t>.jpg</w:t>
      </w:r>
    </w:p>
    <w:p w:rsidR="00254E6A" w:rsidRPr="000B4F7E" w:rsidRDefault="00254E6A">
      <w:pPr>
        <w:rPr>
          <w:rFonts w:ascii="GillSans" w:hAnsi="GillSans"/>
        </w:rPr>
      </w:pPr>
    </w:p>
    <w:sectPr w:rsidR="00254E6A" w:rsidRPr="000B4F7E" w:rsidSect="0062620A">
      <w:headerReference w:type="default" r:id="rId8"/>
      <w:footerReference w:type="default" r:id="rId9"/>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AA" w:rsidRDefault="00132AAA">
      <w:r>
        <w:separator/>
      </w:r>
    </w:p>
  </w:endnote>
  <w:endnote w:type="continuationSeparator" w:id="0">
    <w:p w:rsidR="00132AAA" w:rsidRDefault="0013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charset w:val="00"/>
    <w:family w:val="auto"/>
    <w:pitch w:val="variable"/>
    <w:sig w:usb0="00000001" w:usb1="00000000" w:usb2="00000000" w:usb3="00000000" w:csb0="0000001B" w:csb1="00000000"/>
  </w:font>
  <w:font w:name="GillSans">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E66" w:rsidRPr="0062620A" w:rsidRDefault="00D05ED9" w:rsidP="000B4F7E">
    <w:pPr>
      <w:rPr>
        <w:rFonts w:ascii="GillSans-Bold" w:hAnsi="GillSans-Bold" w:cs="Arial"/>
        <w:sz w:val="18"/>
        <w:szCs w:val="20"/>
      </w:rPr>
    </w:pPr>
    <w:r>
      <w:rPr>
        <w:rFonts w:ascii="GillSans-Bold" w:hAnsi="GillSans-Bold" w:cs="Arial"/>
        <w:sz w:val="18"/>
        <w:szCs w:val="20"/>
      </w:rPr>
      <w:t xml:space="preserve">Robert Bergner wechselt zu </w:t>
    </w:r>
    <w:proofErr w:type="spellStart"/>
    <w:r>
      <w:rPr>
        <w:rFonts w:ascii="GillSans-Bold" w:hAnsi="GillSans-Bold" w:cs="Arial"/>
        <w:sz w:val="18"/>
        <w:szCs w:val="20"/>
      </w:rPr>
      <w:t>thomann</w:t>
    </w:r>
    <w:proofErr w:type="spellEnd"/>
    <w:r>
      <w:rPr>
        <w:rFonts w:ascii="GillSans-Bold" w:hAnsi="GillSans-Bold" w:cs="Arial"/>
        <w:sz w:val="18"/>
        <w:szCs w:val="20"/>
      </w:rPr>
      <w:t xml:space="preserve"> Audio Professionell </w:t>
    </w:r>
    <w:r>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C8178B">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C8178B">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AA" w:rsidRDefault="00132AAA">
      <w:r>
        <w:separator/>
      </w:r>
    </w:p>
  </w:footnote>
  <w:footnote w:type="continuationSeparator" w:id="0">
    <w:p w:rsidR="00132AAA" w:rsidRDefault="0013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3BB6"/>
    <w:rsid w:val="003433B6"/>
    <w:rsid w:val="00413F3F"/>
    <w:rsid w:val="004E52B8"/>
    <w:rsid w:val="0050638A"/>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F2E66"/>
    <w:rsid w:val="00854B8D"/>
    <w:rsid w:val="00A30881"/>
    <w:rsid w:val="00B06D29"/>
    <w:rsid w:val="00B6362E"/>
    <w:rsid w:val="00BD317A"/>
    <w:rsid w:val="00C8178B"/>
    <w:rsid w:val="00C9100B"/>
    <w:rsid w:val="00CC2B8E"/>
    <w:rsid w:val="00CF6999"/>
    <w:rsid w:val="00D035F7"/>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bergner@thoman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Desiree Müller</cp:lastModifiedBy>
  <cp:revision>2</cp:revision>
  <cp:lastPrinted>2014-11-13T06:03:00Z</cp:lastPrinted>
  <dcterms:created xsi:type="dcterms:W3CDTF">2015-01-30T18:36:00Z</dcterms:created>
  <dcterms:modified xsi:type="dcterms:W3CDTF">2015-01-30T18:36:00Z</dcterms:modified>
</cp:coreProperties>
</file>